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755" w:rsidRPr="00E66089" w:rsidRDefault="00E81755" w:rsidP="004860E3">
      <w:pPr>
        <w:widowControl w:val="0"/>
        <w:jc w:val="center"/>
        <w:rPr>
          <w:rFonts w:ascii="GHEA Grapalat" w:hAnsi="GHEA Grapalat"/>
          <w:b/>
          <w:szCs w:val="24"/>
        </w:rPr>
      </w:pPr>
      <w:r w:rsidRPr="00E66089">
        <w:rPr>
          <w:rFonts w:ascii="GHEA Grapalat" w:hAnsi="GHEA Grapalat"/>
          <w:b/>
          <w:szCs w:val="24"/>
        </w:rPr>
        <w:t>ОБЪЯВЛЕНИЕ</w:t>
      </w:r>
    </w:p>
    <w:p w:rsidR="00E81755" w:rsidRPr="00E66089" w:rsidRDefault="00E81755" w:rsidP="004860E3">
      <w:pPr>
        <w:widowControl w:val="0"/>
        <w:jc w:val="center"/>
        <w:rPr>
          <w:rFonts w:ascii="GHEA Grapalat" w:hAnsi="GHEA Grapalat"/>
          <w:b/>
          <w:szCs w:val="24"/>
        </w:rPr>
      </w:pPr>
      <w:r w:rsidRPr="00E66089">
        <w:rPr>
          <w:rFonts w:ascii="GHEA Grapalat" w:hAnsi="GHEA Grapalat"/>
          <w:b/>
          <w:szCs w:val="24"/>
        </w:rPr>
        <w:t>о внесении изменений в приглашение</w:t>
      </w:r>
    </w:p>
    <w:p w:rsidR="00E81755" w:rsidRPr="00E66089" w:rsidRDefault="00E81755" w:rsidP="004860E3">
      <w:pPr>
        <w:widowControl w:val="0"/>
        <w:jc w:val="center"/>
        <w:rPr>
          <w:rFonts w:ascii="GHEA Grapalat" w:hAnsi="GHEA Grapalat"/>
          <w:b/>
          <w:szCs w:val="24"/>
        </w:rPr>
      </w:pPr>
    </w:p>
    <w:p w:rsidR="00E81755" w:rsidRPr="00E66089" w:rsidRDefault="00E81755" w:rsidP="004860E3">
      <w:pPr>
        <w:pStyle w:val="3"/>
        <w:keepNext w:val="0"/>
        <w:widowControl w:val="0"/>
        <w:ind w:firstLine="0"/>
        <w:rPr>
          <w:rFonts w:ascii="GHEA Grapalat" w:hAnsi="GHEA Grapalat"/>
          <w:b w:val="0"/>
          <w:sz w:val="24"/>
          <w:szCs w:val="24"/>
        </w:rPr>
      </w:pPr>
      <w:r w:rsidRPr="00E66089">
        <w:rPr>
          <w:rFonts w:ascii="GHEA Grapalat" w:hAnsi="GHEA Grapalat"/>
          <w:b w:val="0"/>
          <w:sz w:val="24"/>
          <w:szCs w:val="24"/>
        </w:rPr>
        <w:t>Настоящий текст объявления утвержден решением Оценочной комиссии</w:t>
      </w:r>
    </w:p>
    <w:p w:rsidR="00E81755" w:rsidRPr="00E66089" w:rsidRDefault="00461ED3" w:rsidP="004860E3">
      <w:pPr>
        <w:pStyle w:val="3"/>
        <w:keepNext w:val="0"/>
        <w:widowControl w:val="0"/>
        <w:ind w:firstLine="0"/>
        <w:rPr>
          <w:rFonts w:ascii="GHEA Grapalat" w:hAnsi="GHEA Grapalat"/>
          <w:b w:val="0"/>
          <w:sz w:val="24"/>
          <w:szCs w:val="24"/>
        </w:rPr>
      </w:pPr>
      <w:r w:rsidRPr="00E66089">
        <w:rPr>
          <w:rFonts w:ascii="GHEA Grapalat" w:hAnsi="GHEA Grapalat"/>
          <w:b w:val="0"/>
          <w:sz w:val="24"/>
          <w:szCs w:val="24"/>
        </w:rPr>
        <w:t xml:space="preserve">№ </w:t>
      </w:r>
      <w:r w:rsidR="004860E3" w:rsidRPr="00E66089">
        <w:rPr>
          <w:rFonts w:ascii="GHEA Grapalat" w:hAnsi="GHEA Grapalat"/>
          <w:sz w:val="24"/>
          <w:szCs w:val="24"/>
        </w:rPr>
        <w:t xml:space="preserve">2 </w:t>
      </w:r>
      <w:r w:rsidR="00647BE5" w:rsidRPr="00E66089">
        <w:rPr>
          <w:rFonts w:ascii="GHEA Grapalat" w:hAnsi="GHEA Grapalat"/>
          <w:sz w:val="24"/>
          <w:szCs w:val="24"/>
        </w:rPr>
        <w:t xml:space="preserve">от </w:t>
      </w:r>
      <w:r w:rsidR="00725BB9">
        <w:rPr>
          <w:rFonts w:ascii="GHEA Grapalat" w:hAnsi="GHEA Grapalat"/>
          <w:sz w:val="24"/>
          <w:szCs w:val="24"/>
          <w:lang w:val="hy-AM"/>
        </w:rPr>
        <w:t>0</w:t>
      </w:r>
      <w:r w:rsidR="00725BB9" w:rsidRPr="00725BB9">
        <w:rPr>
          <w:rFonts w:ascii="GHEA Grapalat" w:hAnsi="GHEA Grapalat"/>
          <w:sz w:val="24"/>
          <w:szCs w:val="24"/>
        </w:rPr>
        <w:t xml:space="preserve">1 </w:t>
      </w:r>
      <w:r w:rsidR="00725BB9" w:rsidRPr="00725BB9">
        <w:rPr>
          <w:rFonts w:ascii="GHEA Grapalat" w:hAnsi="GHEA Grapalat" w:hint="eastAsia"/>
          <w:sz w:val="24"/>
          <w:szCs w:val="24"/>
        </w:rPr>
        <w:t>октября</w:t>
      </w:r>
      <w:r w:rsidR="00371637" w:rsidRPr="00E66089">
        <w:rPr>
          <w:rFonts w:ascii="GHEA Grapalat" w:hAnsi="GHEA Grapalat"/>
          <w:sz w:val="24"/>
          <w:szCs w:val="24"/>
        </w:rPr>
        <w:t xml:space="preserve"> </w:t>
      </w:r>
      <w:r w:rsidR="00647BE5" w:rsidRPr="00E66089">
        <w:rPr>
          <w:rFonts w:ascii="GHEA Grapalat" w:hAnsi="GHEA Grapalat"/>
          <w:sz w:val="24"/>
          <w:szCs w:val="24"/>
        </w:rPr>
        <w:t>20</w:t>
      </w:r>
      <w:r w:rsidR="004860E3" w:rsidRPr="00E66089">
        <w:rPr>
          <w:rFonts w:ascii="GHEA Grapalat" w:hAnsi="GHEA Grapalat"/>
          <w:sz w:val="24"/>
          <w:szCs w:val="24"/>
        </w:rPr>
        <w:t>2</w:t>
      </w:r>
      <w:r w:rsidR="00D91FD8" w:rsidRPr="00E66089">
        <w:rPr>
          <w:rFonts w:ascii="GHEA Grapalat" w:hAnsi="GHEA Grapalat"/>
          <w:sz w:val="24"/>
          <w:szCs w:val="24"/>
          <w:lang w:val="hy-AM"/>
        </w:rPr>
        <w:t>5</w:t>
      </w:r>
      <w:r w:rsidR="004860E3" w:rsidRPr="00E66089">
        <w:rPr>
          <w:rFonts w:ascii="GHEA Grapalat" w:hAnsi="GHEA Grapalat"/>
          <w:b w:val="0"/>
          <w:sz w:val="24"/>
          <w:szCs w:val="24"/>
        </w:rPr>
        <w:t xml:space="preserve"> </w:t>
      </w:r>
      <w:r w:rsidR="00647BE5" w:rsidRPr="00E66089">
        <w:rPr>
          <w:rFonts w:ascii="GHEA Grapalat" w:hAnsi="GHEA Grapalat"/>
          <w:b w:val="0"/>
          <w:sz w:val="24"/>
          <w:szCs w:val="24"/>
        </w:rPr>
        <w:t>года</w:t>
      </w:r>
      <w:r w:rsidR="004860E3" w:rsidRPr="00E66089">
        <w:rPr>
          <w:rFonts w:ascii="GHEA Grapalat" w:hAnsi="GHEA Grapalat"/>
          <w:b w:val="0"/>
          <w:sz w:val="24"/>
          <w:szCs w:val="24"/>
        </w:rPr>
        <w:t xml:space="preserve"> </w:t>
      </w:r>
      <w:r w:rsidRPr="00E66089">
        <w:rPr>
          <w:rFonts w:ascii="GHEA Grapalat" w:hAnsi="GHEA Grapalat"/>
          <w:b w:val="0"/>
          <w:sz w:val="24"/>
          <w:szCs w:val="24"/>
        </w:rPr>
        <w:t xml:space="preserve">и опубликовывается </w:t>
      </w:r>
    </w:p>
    <w:p w:rsidR="00E81755" w:rsidRPr="00E66089" w:rsidRDefault="00E81755" w:rsidP="004860E3">
      <w:pPr>
        <w:pStyle w:val="3"/>
        <w:keepNext w:val="0"/>
        <w:widowControl w:val="0"/>
        <w:ind w:firstLine="0"/>
        <w:rPr>
          <w:rFonts w:ascii="GHEA Grapalat" w:hAnsi="GHEA Grapalat"/>
          <w:b w:val="0"/>
          <w:sz w:val="24"/>
          <w:szCs w:val="24"/>
        </w:rPr>
      </w:pPr>
      <w:r w:rsidRPr="00E66089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:rsidR="004860E3" w:rsidRPr="00E66089" w:rsidRDefault="004860E3" w:rsidP="004860E3">
      <w:pPr>
        <w:pStyle w:val="3"/>
        <w:keepNext w:val="0"/>
        <w:widowControl w:val="0"/>
        <w:ind w:firstLine="0"/>
        <w:rPr>
          <w:rFonts w:ascii="GHEA Grapalat" w:hAnsi="GHEA Grapalat"/>
          <w:b w:val="0"/>
          <w:sz w:val="24"/>
          <w:szCs w:val="24"/>
        </w:rPr>
      </w:pPr>
    </w:p>
    <w:p w:rsidR="00725BB9" w:rsidRDefault="00725BB9" w:rsidP="00725BB9">
      <w:pPr>
        <w:pStyle w:val="a6"/>
        <w:widowControl w:val="0"/>
        <w:spacing w:after="160"/>
        <w:ind w:firstLine="0"/>
        <w:jc w:val="center"/>
        <w:rPr>
          <w:rFonts w:ascii="GHEA Grapalat" w:hAnsi="GHEA Grapalat"/>
          <w:i/>
          <w:szCs w:val="24"/>
        </w:rPr>
      </w:pPr>
      <w:r>
        <w:rPr>
          <w:rFonts w:ascii="GHEA Grapalat" w:hAnsi="GHEA Grapalat"/>
          <w:szCs w:val="24"/>
        </w:rPr>
        <w:t xml:space="preserve">Код процедуры </w:t>
      </w:r>
      <w:r>
        <w:rPr>
          <w:rFonts w:ascii="GHEA Grapalat" w:hAnsi="GHEA Grapalat"/>
          <w:b/>
          <w:szCs w:val="24"/>
        </w:rPr>
        <w:t>«GHTsDzB-HHK-25/31»</w:t>
      </w:r>
    </w:p>
    <w:p w:rsidR="00765F01" w:rsidRPr="00E66089" w:rsidRDefault="00765F01" w:rsidP="00725BB9">
      <w:pPr>
        <w:pStyle w:val="3"/>
        <w:keepNext w:val="0"/>
        <w:widowControl w:val="0"/>
        <w:ind w:firstLine="0"/>
        <w:rPr>
          <w:rFonts w:ascii="GHEA Grapalat" w:hAnsi="GHEA Grapalat"/>
          <w:szCs w:val="24"/>
        </w:rPr>
      </w:pPr>
    </w:p>
    <w:p w:rsidR="00725BB9" w:rsidRPr="00725BB9" w:rsidRDefault="00C02BB2" w:rsidP="00725BB9">
      <w:pPr>
        <w:pStyle w:val="a6"/>
        <w:widowControl w:val="0"/>
        <w:spacing w:after="160"/>
        <w:ind w:firstLine="0"/>
        <w:jc w:val="center"/>
        <w:rPr>
          <w:rFonts w:ascii="GHEA Grapalat" w:hAnsi="GHEA Grapalat"/>
          <w:i/>
          <w:szCs w:val="24"/>
          <w:lang w:val="hy-AM"/>
        </w:rPr>
      </w:pPr>
      <w:r w:rsidRPr="00E66089">
        <w:rPr>
          <w:rFonts w:ascii="GHEA Grapalat" w:hAnsi="GHEA Grapalat"/>
          <w:szCs w:val="24"/>
        </w:rPr>
        <w:t>Оценочная комиссия процедуры закупки по</w:t>
      </w:r>
      <w:r w:rsidR="00661F09" w:rsidRPr="00E66089">
        <w:rPr>
          <w:rFonts w:ascii="GHEA Grapalat" w:hAnsi="GHEA Grapalat"/>
          <w:szCs w:val="24"/>
        </w:rPr>
        <w:t>д</w:t>
      </w:r>
      <w:r w:rsidRPr="00E66089">
        <w:rPr>
          <w:rFonts w:ascii="GHEA Grapalat" w:hAnsi="GHEA Grapalat"/>
          <w:szCs w:val="24"/>
        </w:rPr>
        <w:t xml:space="preserve"> код</w:t>
      </w:r>
      <w:r w:rsidR="00661F09" w:rsidRPr="00E66089">
        <w:rPr>
          <w:rFonts w:ascii="GHEA Grapalat" w:hAnsi="GHEA Grapalat"/>
          <w:szCs w:val="24"/>
        </w:rPr>
        <w:t>ом</w:t>
      </w:r>
      <w:r w:rsidR="004860E3" w:rsidRPr="00E66089">
        <w:rPr>
          <w:rFonts w:ascii="GHEA Grapalat" w:hAnsi="GHEA Grapalat"/>
          <w:szCs w:val="24"/>
        </w:rPr>
        <w:t xml:space="preserve"> </w:t>
      </w:r>
      <w:r w:rsidR="00725BB9">
        <w:rPr>
          <w:rFonts w:ascii="GHEA Grapalat" w:hAnsi="GHEA Grapalat"/>
          <w:b/>
          <w:szCs w:val="24"/>
        </w:rPr>
        <w:t>«GHTsDzB-HHK-25/31»</w:t>
      </w:r>
      <w:r w:rsidR="00725BB9">
        <w:rPr>
          <w:rFonts w:ascii="GHEA Grapalat" w:hAnsi="GHEA Grapalat"/>
          <w:b/>
          <w:szCs w:val="24"/>
          <w:lang w:val="hy-AM"/>
        </w:rPr>
        <w:t>,</w:t>
      </w:r>
    </w:p>
    <w:p w:rsidR="00725BB9" w:rsidRDefault="00C02BB2" w:rsidP="00725BB9">
      <w:pPr>
        <w:pStyle w:val="a6"/>
        <w:widowControl w:val="0"/>
        <w:ind w:firstLine="0"/>
        <w:rPr>
          <w:rFonts w:ascii="GHEA Grapalat" w:hAnsi="GHEA Grapalat"/>
          <w:i/>
          <w:szCs w:val="24"/>
        </w:rPr>
      </w:pPr>
      <w:r w:rsidRPr="00E66089">
        <w:rPr>
          <w:rFonts w:ascii="GHEA Grapalat" w:hAnsi="GHEA Grapalat"/>
          <w:szCs w:val="24"/>
        </w:rPr>
        <w:t>организованной с целью приобретения</w:t>
      </w:r>
      <w:r w:rsidR="00A4781C" w:rsidRPr="00E66089">
        <w:rPr>
          <w:rFonts w:ascii="GHEA Grapalat" w:hAnsi="GHEA Grapalat"/>
          <w:szCs w:val="24"/>
        </w:rPr>
        <w:t xml:space="preserve"> </w:t>
      </w:r>
      <w:r w:rsidR="00725BB9">
        <w:rPr>
          <w:rFonts w:ascii="GHEA Grapalat" w:hAnsi="GHEA Grapalat"/>
          <w:b/>
          <w:szCs w:val="24"/>
        </w:rPr>
        <w:t xml:space="preserve">услуг по установке и обслуживанию систем GPS. </w:t>
      </w:r>
    </w:p>
    <w:p w:rsidR="00B7405F" w:rsidRPr="00E66089" w:rsidRDefault="00E66089" w:rsidP="00D91FD8">
      <w:pPr>
        <w:jc w:val="both"/>
        <w:rPr>
          <w:rFonts w:ascii="GHEA Grapalat" w:hAnsi="GHEA Grapalat"/>
          <w:b/>
          <w:szCs w:val="24"/>
        </w:rPr>
      </w:pPr>
      <w:r w:rsidRPr="00E66089">
        <w:rPr>
          <w:rFonts w:ascii="GHEA Grapalat" w:hAnsi="GHEA Grapalat"/>
          <w:szCs w:val="24"/>
        </w:rPr>
        <w:t xml:space="preserve"> </w:t>
      </w:r>
      <w:r w:rsidR="00C02BB2" w:rsidRPr="00E66089">
        <w:rPr>
          <w:rFonts w:ascii="GHEA Grapalat" w:hAnsi="GHEA Grapalat"/>
          <w:szCs w:val="24"/>
        </w:rPr>
        <w:t xml:space="preserve">для </w:t>
      </w:r>
      <w:r w:rsidR="00461ED3" w:rsidRPr="00E66089">
        <w:rPr>
          <w:rFonts w:ascii="GHEA Grapalat" w:hAnsi="GHEA Grapalat"/>
          <w:szCs w:val="24"/>
        </w:rPr>
        <w:t xml:space="preserve">нужд </w:t>
      </w:r>
      <w:r w:rsidR="00550C5B">
        <w:rPr>
          <w:rFonts w:ascii="GHEA Grapalat" w:hAnsi="GHEA Grapalat"/>
          <w:b/>
        </w:rPr>
        <w:t>ГНКО «Республиканский центр телекоммуникации» МВП РА</w:t>
      </w:r>
      <w:r w:rsidR="00ED4055" w:rsidRPr="00E66089">
        <w:rPr>
          <w:rFonts w:ascii="GHEA Grapalat" w:hAnsi="GHEA Grapalat"/>
          <w:szCs w:val="24"/>
        </w:rPr>
        <w:t xml:space="preserve">, </w:t>
      </w:r>
      <w:r w:rsidR="00CA58F6" w:rsidRPr="00E66089">
        <w:rPr>
          <w:rFonts w:ascii="GHEA Grapalat" w:hAnsi="GHEA Grapalat"/>
          <w:szCs w:val="24"/>
        </w:rPr>
        <w:t>ниже представляет причины изменения</w:t>
      </w:r>
      <w:r w:rsidR="00C02BB2" w:rsidRPr="00E66089">
        <w:rPr>
          <w:rFonts w:ascii="GHEA Grapalat" w:hAnsi="GHEA Grapalat"/>
          <w:szCs w:val="24"/>
        </w:rPr>
        <w:t>, внесенного в приглашение по тому же коду, и краткое описание внесенных изменений:</w:t>
      </w:r>
    </w:p>
    <w:tbl>
      <w:tblPr>
        <w:tblStyle w:val="af0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5564"/>
      </w:tblGrid>
      <w:tr w:rsidR="00961F53" w:rsidRPr="00E66089" w:rsidTr="00A2465E">
        <w:tc>
          <w:tcPr>
            <w:tcW w:w="4786" w:type="dxa"/>
          </w:tcPr>
          <w:p w:rsidR="008D292C" w:rsidRPr="00E66089" w:rsidRDefault="008D292C" w:rsidP="00961F53">
            <w:pPr>
              <w:rPr>
                <w:rFonts w:ascii="GHEA Grapalat" w:hAnsi="GHEA Grapalat"/>
                <w:szCs w:val="24"/>
              </w:rPr>
            </w:pPr>
          </w:p>
          <w:p w:rsidR="008D292C" w:rsidRPr="00E66089" w:rsidRDefault="008D292C" w:rsidP="00961F53">
            <w:pPr>
              <w:rPr>
                <w:rFonts w:ascii="GHEA Grapalat" w:hAnsi="GHEA Grapalat"/>
                <w:szCs w:val="24"/>
              </w:rPr>
            </w:pPr>
            <w:r w:rsidRPr="00E66089">
              <w:rPr>
                <w:rFonts w:ascii="GHEA Grapalat" w:hAnsi="GHEA Grapalat"/>
                <w:szCs w:val="24"/>
              </w:rPr>
              <w:t xml:space="preserve">Причина возникновения изменения № </w:t>
            </w:r>
            <w:r w:rsidR="00B26D2F" w:rsidRPr="00E66089">
              <w:rPr>
                <w:rFonts w:ascii="GHEA Grapalat" w:hAnsi="GHEA Grapalat"/>
                <w:szCs w:val="24"/>
              </w:rPr>
              <w:t>1</w:t>
            </w:r>
          </w:p>
          <w:p w:rsidR="004D5A89" w:rsidRPr="00E66089" w:rsidRDefault="004D5A89" w:rsidP="00961F53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5564" w:type="dxa"/>
          </w:tcPr>
          <w:p w:rsidR="008D292C" w:rsidRPr="00E66089" w:rsidRDefault="008D292C" w:rsidP="008D292C">
            <w:pPr>
              <w:ind w:right="34"/>
              <w:jc w:val="both"/>
              <w:rPr>
                <w:rFonts w:ascii="GHEA Grapalat" w:hAnsi="GHEA Grapalat"/>
                <w:szCs w:val="24"/>
              </w:rPr>
            </w:pPr>
          </w:p>
          <w:p w:rsidR="008D292C" w:rsidRPr="00E66089" w:rsidRDefault="003B199B" w:rsidP="008D292C">
            <w:pPr>
              <w:ind w:right="34"/>
              <w:jc w:val="both"/>
              <w:rPr>
                <w:rFonts w:ascii="GHEA Grapalat" w:hAnsi="GHEA Grapalat" w:cs="Arial"/>
                <w:bCs/>
                <w:szCs w:val="24"/>
              </w:rPr>
            </w:pPr>
            <w:r>
              <w:rPr>
                <w:rFonts w:ascii="GHEA Grapalat" w:hAnsi="GHEA Grapalat" w:cs="Arial"/>
                <w:bCs/>
                <w:szCs w:val="24"/>
              </w:rPr>
              <w:t>Изменение технической характеристики</w:t>
            </w:r>
            <w:r w:rsidR="008D292C" w:rsidRPr="00E66089">
              <w:rPr>
                <w:rFonts w:ascii="GHEA Grapalat" w:hAnsi="GHEA Grapalat" w:cs="Arial"/>
                <w:bCs/>
                <w:szCs w:val="24"/>
              </w:rPr>
              <w:t>.</w:t>
            </w:r>
          </w:p>
          <w:p w:rsidR="008D292C" w:rsidRPr="00E66089" w:rsidRDefault="008D292C" w:rsidP="008D292C">
            <w:pPr>
              <w:ind w:right="34"/>
              <w:jc w:val="both"/>
              <w:rPr>
                <w:rFonts w:ascii="GHEA Grapalat" w:hAnsi="GHEA Grapalat"/>
                <w:szCs w:val="24"/>
                <w:lang w:val="hy-AM"/>
              </w:rPr>
            </w:pPr>
          </w:p>
        </w:tc>
      </w:tr>
      <w:tr w:rsidR="00961F53" w:rsidRPr="00E66089" w:rsidTr="00A2465E">
        <w:trPr>
          <w:trHeight w:val="153"/>
        </w:trPr>
        <w:tc>
          <w:tcPr>
            <w:tcW w:w="4786" w:type="dxa"/>
            <w:vAlign w:val="center"/>
          </w:tcPr>
          <w:p w:rsidR="00961F53" w:rsidRPr="00E66089" w:rsidRDefault="00371637" w:rsidP="00961F53">
            <w:pPr>
              <w:rPr>
                <w:rFonts w:ascii="GHEA Grapalat" w:hAnsi="GHEA Grapalat"/>
                <w:szCs w:val="24"/>
              </w:rPr>
            </w:pPr>
            <w:r w:rsidRPr="00E66089">
              <w:rPr>
                <w:rFonts w:ascii="GHEA Grapalat" w:hAnsi="GHEA Grapalat"/>
                <w:szCs w:val="24"/>
              </w:rPr>
              <w:t>Описание изменения</w:t>
            </w:r>
            <w:r w:rsidR="004D5A89" w:rsidRPr="00E66089">
              <w:rPr>
                <w:rFonts w:ascii="GHEA Grapalat" w:hAnsi="GHEA Grapalat"/>
                <w:szCs w:val="24"/>
              </w:rPr>
              <w:t xml:space="preserve"> № 1</w:t>
            </w:r>
          </w:p>
        </w:tc>
        <w:tc>
          <w:tcPr>
            <w:tcW w:w="5564" w:type="dxa"/>
            <w:vAlign w:val="center"/>
          </w:tcPr>
          <w:p w:rsidR="00961F53" w:rsidRPr="00E66089" w:rsidRDefault="00725BB9" w:rsidP="00DA1B4E">
            <w:pPr>
              <w:rPr>
                <w:rFonts w:ascii="GHEA Grapalat" w:hAnsi="GHEA Grapalat" w:cs="Arial"/>
                <w:bCs/>
                <w:szCs w:val="24"/>
              </w:rPr>
            </w:pPr>
            <w:r>
              <w:rPr>
                <w:rFonts w:ascii="GHEA Grapalat" w:hAnsi="GHEA Grapalat" w:cs="Arial"/>
                <w:bCs/>
                <w:szCs w:val="24"/>
              </w:rPr>
              <w:t xml:space="preserve"> </w:t>
            </w:r>
            <w:r>
              <w:rPr>
                <w:rFonts w:ascii="GHEA Grapalat" w:hAnsi="GHEA Grapalat" w:cs="Arial"/>
                <w:bCs/>
                <w:szCs w:val="24"/>
              </w:rPr>
              <w:t>Изменение технической характеристики</w:t>
            </w:r>
            <w:r w:rsidR="00A2465E">
              <w:rPr>
                <w:rFonts w:ascii="GHEA Grapalat" w:hAnsi="GHEA Grapalat" w:cs="Arial"/>
                <w:bCs/>
                <w:szCs w:val="24"/>
              </w:rPr>
              <w:t>.</w:t>
            </w:r>
          </w:p>
        </w:tc>
      </w:tr>
      <w:tr w:rsidR="00961F53" w:rsidRPr="00E66089" w:rsidTr="00A2465E">
        <w:tc>
          <w:tcPr>
            <w:tcW w:w="4786" w:type="dxa"/>
          </w:tcPr>
          <w:p w:rsidR="00961F53" w:rsidRPr="00E66089" w:rsidRDefault="00961F53" w:rsidP="00961F53">
            <w:pPr>
              <w:rPr>
                <w:rFonts w:ascii="GHEA Grapalat" w:hAnsi="GHEA Grapalat"/>
                <w:szCs w:val="24"/>
              </w:rPr>
            </w:pPr>
          </w:p>
        </w:tc>
        <w:tc>
          <w:tcPr>
            <w:tcW w:w="5564" w:type="dxa"/>
          </w:tcPr>
          <w:p w:rsidR="008D292C" w:rsidRPr="00E66089" w:rsidRDefault="008D292C" w:rsidP="007B5067">
            <w:pPr>
              <w:pStyle w:val="af5"/>
              <w:spacing w:after="0" w:line="240" w:lineRule="auto"/>
              <w:ind w:left="-55" w:right="468"/>
              <w:jc w:val="both"/>
              <w:rPr>
                <w:rFonts w:ascii="GHEA Grapalat" w:hAnsi="GHEA Grapalat" w:cs="Arial"/>
                <w:bCs/>
                <w:sz w:val="24"/>
                <w:szCs w:val="24"/>
              </w:rPr>
            </w:pPr>
          </w:p>
        </w:tc>
      </w:tr>
      <w:tr w:rsidR="000F6CD7" w:rsidRPr="00E66089" w:rsidTr="00A2465E">
        <w:trPr>
          <w:trHeight w:val="60"/>
        </w:trPr>
        <w:tc>
          <w:tcPr>
            <w:tcW w:w="4786" w:type="dxa"/>
          </w:tcPr>
          <w:p w:rsidR="000F6CD7" w:rsidRPr="00E66089" w:rsidRDefault="000F6CD7" w:rsidP="000F6CD7">
            <w:pPr>
              <w:widowControl w:val="0"/>
              <w:ind w:left="3686" w:hanging="3686"/>
              <w:jc w:val="both"/>
              <w:rPr>
                <w:rFonts w:ascii="GHEA Grapalat" w:hAnsi="GHEA Grapalat"/>
                <w:szCs w:val="24"/>
              </w:rPr>
            </w:pPr>
            <w:r w:rsidRPr="00E66089">
              <w:rPr>
                <w:rFonts w:ascii="GHEA Grapalat" w:hAnsi="GHEA Grapalat"/>
                <w:szCs w:val="24"/>
              </w:rPr>
              <w:t>Обоснование изменения</w:t>
            </w:r>
            <w:r w:rsidR="004D5A89" w:rsidRPr="00E66089">
              <w:rPr>
                <w:rFonts w:ascii="GHEA Grapalat" w:hAnsi="GHEA Grapalat"/>
                <w:szCs w:val="24"/>
              </w:rPr>
              <w:t xml:space="preserve"> № 1</w:t>
            </w:r>
            <w:r w:rsidRPr="00E66089">
              <w:rPr>
                <w:rFonts w:ascii="GHEA Grapalat" w:hAnsi="GHEA Grapalat"/>
                <w:szCs w:val="24"/>
              </w:rPr>
              <w:t xml:space="preserve"> </w:t>
            </w:r>
          </w:p>
        </w:tc>
        <w:tc>
          <w:tcPr>
            <w:tcW w:w="5564" w:type="dxa"/>
          </w:tcPr>
          <w:p w:rsidR="000F6CD7" w:rsidRPr="00E66089" w:rsidRDefault="000F6CD7" w:rsidP="000F6CD7">
            <w:pPr>
              <w:ind w:right="141" w:hanging="36"/>
              <w:jc w:val="both"/>
              <w:rPr>
                <w:rFonts w:ascii="GHEA Grapalat" w:hAnsi="GHEA Grapalat"/>
                <w:szCs w:val="24"/>
              </w:rPr>
            </w:pPr>
            <w:r w:rsidRPr="00E66089">
              <w:rPr>
                <w:rFonts w:ascii="GHEA Grapalat" w:hAnsi="GHEA Grapalat"/>
                <w:szCs w:val="24"/>
                <w:lang w:val="hy-AM"/>
              </w:rPr>
              <w:t>Р</w:t>
            </w:r>
            <w:r w:rsidRPr="00E66089">
              <w:rPr>
                <w:rFonts w:ascii="GHEA Grapalat" w:hAnsi="GHEA Grapalat" w:hint="eastAsia"/>
                <w:szCs w:val="24"/>
              </w:rPr>
              <w:t>ешение</w:t>
            </w:r>
            <w:r w:rsidRPr="00E66089">
              <w:rPr>
                <w:rFonts w:ascii="GHEA Grapalat" w:hAnsi="GHEA Grapalat"/>
                <w:szCs w:val="24"/>
              </w:rPr>
              <w:t xml:space="preserve"> </w:t>
            </w:r>
            <w:r w:rsidRPr="00E66089">
              <w:rPr>
                <w:rFonts w:ascii="GHEA Grapalat" w:hAnsi="GHEA Grapalat" w:hint="eastAsia"/>
                <w:szCs w:val="24"/>
              </w:rPr>
              <w:t>№</w:t>
            </w:r>
            <w:r w:rsidRPr="00E66089">
              <w:rPr>
                <w:rFonts w:ascii="GHEA Grapalat" w:hAnsi="GHEA Grapalat"/>
                <w:szCs w:val="24"/>
              </w:rPr>
              <w:t xml:space="preserve"> 2 </w:t>
            </w:r>
            <w:r w:rsidRPr="00E66089">
              <w:rPr>
                <w:rFonts w:ascii="GHEA Grapalat" w:hAnsi="GHEA Grapalat" w:hint="eastAsia"/>
                <w:szCs w:val="24"/>
              </w:rPr>
              <w:t>оценочной</w:t>
            </w:r>
            <w:r w:rsidRPr="00E66089">
              <w:rPr>
                <w:rFonts w:ascii="GHEA Grapalat" w:hAnsi="GHEA Grapalat"/>
                <w:szCs w:val="24"/>
              </w:rPr>
              <w:t xml:space="preserve"> </w:t>
            </w:r>
            <w:r w:rsidRPr="00E66089">
              <w:rPr>
                <w:rFonts w:ascii="GHEA Grapalat" w:hAnsi="GHEA Grapalat" w:hint="eastAsia"/>
                <w:szCs w:val="24"/>
              </w:rPr>
              <w:t>комиссии</w:t>
            </w:r>
            <w:r w:rsidRPr="00E66089">
              <w:rPr>
                <w:rFonts w:ascii="GHEA Grapalat" w:hAnsi="GHEA Grapalat"/>
                <w:szCs w:val="24"/>
              </w:rPr>
              <w:t>.</w:t>
            </w:r>
          </w:p>
        </w:tc>
      </w:tr>
      <w:tr w:rsidR="000F6CD7" w:rsidRPr="00E66089" w:rsidTr="00A2465E">
        <w:trPr>
          <w:trHeight w:val="60"/>
        </w:trPr>
        <w:tc>
          <w:tcPr>
            <w:tcW w:w="4786" w:type="dxa"/>
          </w:tcPr>
          <w:p w:rsidR="000F6CD7" w:rsidRPr="00E66089" w:rsidRDefault="000F6CD7" w:rsidP="000F6CD7">
            <w:pPr>
              <w:widowControl w:val="0"/>
              <w:ind w:left="3686" w:hanging="3686"/>
              <w:jc w:val="both"/>
              <w:rPr>
                <w:rFonts w:ascii="GHEA Grapalat" w:hAnsi="GHEA Grapalat"/>
                <w:szCs w:val="24"/>
              </w:rPr>
            </w:pPr>
          </w:p>
        </w:tc>
        <w:tc>
          <w:tcPr>
            <w:tcW w:w="5564" w:type="dxa"/>
          </w:tcPr>
          <w:p w:rsidR="000F6CD7" w:rsidRPr="00E66089" w:rsidRDefault="000F6CD7" w:rsidP="000F6CD7">
            <w:pPr>
              <w:ind w:left="-36" w:right="141"/>
              <w:jc w:val="both"/>
              <w:rPr>
                <w:rFonts w:ascii="GHEA Grapalat" w:hAnsi="GHEA Grapalat"/>
                <w:szCs w:val="24"/>
                <w:lang w:val="hy-AM"/>
              </w:rPr>
            </w:pPr>
          </w:p>
        </w:tc>
      </w:tr>
      <w:tr w:rsidR="00B26D2F" w:rsidRPr="00E66089" w:rsidTr="00A2465E">
        <w:tc>
          <w:tcPr>
            <w:tcW w:w="4786" w:type="dxa"/>
          </w:tcPr>
          <w:p w:rsidR="00B26D2F" w:rsidRPr="00E66089" w:rsidRDefault="00B26D2F" w:rsidP="00D25EE2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5564" w:type="dxa"/>
          </w:tcPr>
          <w:p w:rsidR="007B5067" w:rsidRPr="00E66089" w:rsidRDefault="007B5067" w:rsidP="00B26D2F">
            <w:pPr>
              <w:ind w:right="34"/>
              <w:jc w:val="both"/>
              <w:rPr>
                <w:rFonts w:ascii="GHEA Grapalat" w:hAnsi="GHEA Grapalat"/>
                <w:szCs w:val="24"/>
                <w:lang w:val="hy-AM"/>
              </w:rPr>
            </w:pPr>
          </w:p>
        </w:tc>
      </w:tr>
      <w:tr w:rsidR="000F6CD7" w:rsidRPr="00E66089" w:rsidTr="00A2465E">
        <w:trPr>
          <w:trHeight w:val="70"/>
        </w:trPr>
        <w:tc>
          <w:tcPr>
            <w:tcW w:w="4786" w:type="dxa"/>
          </w:tcPr>
          <w:p w:rsidR="004D5A89" w:rsidRPr="00E66089" w:rsidRDefault="004D5A89" w:rsidP="00B26D2F">
            <w:pPr>
              <w:widowControl w:val="0"/>
              <w:jc w:val="both"/>
              <w:rPr>
                <w:rFonts w:ascii="GHEA Grapalat" w:hAnsi="GHEA Grapalat"/>
                <w:szCs w:val="24"/>
              </w:rPr>
            </w:pPr>
          </w:p>
        </w:tc>
        <w:tc>
          <w:tcPr>
            <w:tcW w:w="5564" w:type="dxa"/>
          </w:tcPr>
          <w:p w:rsidR="004D5A89" w:rsidRPr="00E66089" w:rsidRDefault="004D5A89" w:rsidP="004D5A89">
            <w:pPr>
              <w:ind w:left="-36" w:right="141"/>
              <w:jc w:val="both"/>
              <w:rPr>
                <w:rFonts w:ascii="GHEA Grapalat" w:hAnsi="GHEA Grapalat"/>
                <w:szCs w:val="24"/>
              </w:rPr>
            </w:pPr>
          </w:p>
        </w:tc>
      </w:tr>
      <w:tr w:rsidR="004D5A89" w:rsidRPr="00E66089" w:rsidTr="00A2465E">
        <w:trPr>
          <w:trHeight w:val="60"/>
        </w:trPr>
        <w:tc>
          <w:tcPr>
            <w:tcW w:w="4786" w:type="dxa"/>
          </w:tcPr>
          <w:p w:rsidR="004D5A89" w:rsidRPr="00E66089" w:rsidRDefault="004D5A89" w:rsidP="00D25EE2">
            <w:pPr>
              <w:widowControl w:val="0"/>
              <w:ind w:left="3686" w:hanging="3686"/>
              <w:jc w:val="both"/>
              <w:rPr>
                <w:rFonts w:ascii="GHEA Grapalat" w:hAnsi="GHEA Grapalat"/>
                <w:szCs w:val="24"/>
              </w:rPr>
            </w:pPr>
          </w:p>
        </w:tc>
        <w:tc>
          <w:tcPr>
            <w:tcW w:w="5564" w:type="dxa"/>
          </w:tcPr>
          <w:p w:rsidR="004D5A89" w:rsidRPr="00E66089" w:rsidRDefault="004D5A89" w:rsidP="00D25EE2">
            <w:pPr>
              <w:ind w:right="141" w:hanging="36"/>
              <w:jc w:val="both"/>
              <w:rPr>
                <w:rFonts w:ascii="GHEA Grapalat" w:hAnsi="GHEA Grapalat"/>
                <w:szCs w:val="24"/>
              </w:rPr>
            </w:pPr>
          </w:p>
        </w:tc>
      </w:tr>
      <w:tr w:rsidR="000F6CD7" w:rsidRPr="00E66089" w:rsidTr="00A2465E">
        <w:tc>
          <w:tcPr>
            <w:tcW w:w="4786" w:type="dxa"/>
          </w:tcPr>
          <w:p w:rsidR="000F6CD7" w:rsidRPr="00E66089" w:rsidRDefault="000F6CD7" w:rsidP="000F6CD7">
            <w:pPr>
              <w:widowControl w:val="0"/>
              <w:ind w:left="3686" w:hanging="3686"/>
              <w:jc w:val="both"/>
              <w:rPr>
                <w:rFonts w:ascii="GHEA Grapalat" w:hAnsi="GHEA Grapalat"/>
                <w:szCs w:val="24"/>
              </w:rPr>
            </w:pPr>
          </w:p>
        </w:tc>
        <w:tc>
          <w:tcPr>
            <w:tcW w:w="5564" w:type="dxa"/>
          </w:tcPr>
          <w:p w:rsidR="000F6CD7" w:rsidRPr="00E66089" w:rsidRDefault="000F6CD7" w:rsidP="000F6CD7">
            <w:pPr>
              <w:ind w:left="-36" w:right="141"/>
              <w:jc w:val="both"/>
              <w:rPr>
                <w:rFonts w:ascii="GHEA Grapalat" w:hAnsi="GHEA Grapalat"/>
                <w:szCs w:val="24"/>
              </w:rPr>
            </w:pPr>
          </w:p>
        </w:tc>
      </w:tr>
    </w:tbl>
    <w:p w:rsidR="00F61282" w:rsidRPr="00725BB9" w:rsidRDefault="00C02BB2" w:rsidP="00725BB9">
      <w:pPr>
        <w:widowControl w:val="0"/>
        <w:ind w:firstLine="426"/>
        <w:jc w:val="both"/>
        <w:rPr>
          <w:rFonts w:ascii="Cambria Math" w:hAnsi="Cambria Math" w:cs="Sylfaen"/>
          <w:b/>
          <w:szCs w:val="24"/>
          <w:u w:val="single"/>
          <w:lang w:val="hy-AM"/>
        </w:rPr>
      </w:pPr>
      <w:r w:rsidRPr="00E66089">
        <w:rPr>
          <w:rFonts w:ascii="GHEA Grapalat" w:hAnsi="GHEA Grapalat"/>
          <w:spacing w:val="-4"/>
          <w:szCs w:val="24"/>
        </w:rPr>
        <w:t>Для получения дополнительной информации, связанной с настоящим</w:t>
      </w:r>
      <w:r w:rsidR="00C44D02" w:rsidRPr="00E66089">
        <w:rPr>
          <w:rFonts w:ascii="GHEA Grapalat" w:hAnsi="GHEA Grapalat"/>
          <w:spacing w:val="-4"/>
          <w:szCs w:val="24"/>
        </w:rPr>
        <w:t xml:space="preserve"> объявлением,</w:t>
      </w:r>
      <w:r w:rsidR="00F61282" w:rsidRPr="00E66089">
        <w:rPr>
          <w:rFonts w:ascii="GHEA Grapalat" w:hAnsi="GHEA Grapalat"/>
          <w:spacing w:val="-4"/>
          <w:szCs w:val="24"/>
        </w:rPr>
        <w:t xml:space="preserve"> </w:t>
      </w:r>
      <w:r w:rsidRPr="00E66089">
        <w:rPr>
          <w:rFonts w:ascii="GHEA Grapalat" w:hAnsi="GHEA Grapalat"/>
          <w:szCs w:val="24"/>
        </w:rPr>
        <w:t xml:space="preserve">можно обратиться к секретарю </w:t>
      </w:r>
      <w:r w:rsidR="00461ED3" w:rsidRPr="00E66089">
        <w:rPr>
          <w:rFonts w:ascii="GHEA Grapalat" w:hAnsi="GHEA Grapalat"/>
          <w:szCs w:val="24"/>
        </w:rPr>
        <w:t xml:space="preserve">Оценочной </w:t>
      </w:r>
      <w:r w:rsidRPr="00E66089">
        <w:rPr>
          <w:rFonts w:ascii="GHEA Grapalat" w:hAnsi="GHEA Grapalat"/>
          <w:szCs w:val="24"/>
        </w:rPr>
        <w:t>комиссии</w:t>
      </w:r>
      <w:r w:rsidR="00F61282" w:rsidRPr="00E66089">
        <w:rPr>
          <w:rFonts w:ascii="GHEA Grapalat" w:hAnsi="GHEA Grapalat"/>
          <w:szCs w:val="24"/>
        </w:rPr>
        <w:t xml:space="preserve"> </w:t>
      </w:r>
      <w:r w:rsidR="00A2465E">
        <w:rPr>
          <w:rFonts w:ascii="GHEA Grapalat" w:hAnsi="GHEA Grapalat"/>
          <w:b/>
          <w:szCs w:val="24"/>
        </w:rPr>
        <w:t>Вирабян Астгик</w:t>
      </w:r>
      <w:r w:rsidR="00B26D2F" w:rsidRPr="00E66089">
        <w:rPr>
          <w:rFonts w:ascii="GHEA Grapalat" w:hAnsi="GHEA Grapalat"/>
          <w:szCs w:val="24"/>
        </w:rPr>
        <w:t xml:space="preserve"> </w:t>
      </w:r>
      <w:r w:rsidRPr="00E66089">
        <w:rPr>
          <w:rFonts w:ascii="GHEA Grapalat" w:hAnsi="GHEA Grapalat"/>
          <w:szCs w:val="24"/>
        </w:rPr>
        <w:t>по</w:t>
      </w:r>
      <w:r w:rsidR="00661F09" w:rsidRPr="00E66089">
        <w:rPr>
          <w:rFonts w:ascii="GHEA Grapalat" w:hAnsi="GHEA Grapalat"/>
          <w:szCs w:val="24"/>
        </w:rPr>
        <w:t>д</w:t>
      </w:r>
      <w:r w:rsidRPr="00E66089">
        <w:rPr>
          <w:rFonts w:ascii="GHEA Grapalat" w:hAnsi="GHEA Grapalat"/>
          <w:szCs w:val="24"/>
        </w:rPr>
        <w:t xml:space="preserve"> код</w:t>
      </w:r>
      <w:r w:rsidR="00661F09" w:rsidRPr="00E66089">
        <w:rPr>
          <w:rFonts w:ascii="GHEA Grapalat" w:hAnsi="GHEA Grapalat"/>
          <w:szCs w:val="24"/>
        </w:rPr>
        <w:t>ом</w:t>
      </w:r>
      <w:r w:rsidR="00C44D02" w:rsidRPr="00E66089">
        <w:rPr>
          <w:rFonts w:ascii="GHEA Grapalat" w:hAnsi="GHEA Grapalat"/>
          <w:szCs w:val="24"/>
        </w:rPr>
        <w:t xml:space="preserve"> </w:t>
      </w:r>
      <w:r w:rsidR="00725BB9">
        <w:rPr>
          <w:rFonts w:ascii="GHEA Grapalat" w:hAnsi="GHEA Grapalat"/>
          <w:b/>
          <w:szCs w:val="24"/>
        </w:rPr>
        <w:t>«GHTsDzB-HHK-25/31»</w:t>
      </w:r>
      <w:r w:rsidR="00725BB9">
        <w:rPr>
          <w:rFonts w:ascii="Cambria Math" w:hAnsi="Cambria Math"/>
          <w:b/>
          <w:szCs w:val="24"/>
          <w:lang w:val="hy-AM"/>
        </w:rPr>
        <w:t>․</w:t>
      </w:r>
      <w:bookmarkStart w:id="0" w:name="_GoBack"/>
      <w:bookmarkEnd w:id="0"/>
    </w:p>
    <w:p w:rsidR="00C26B21" w:rsidRPr="00E66089" w:rsidRDefault="00C26B21" w:rsidP="00C26B21">
      <w:pPr>
        <w:ind w:firstLine="709"/>
        <w:contextualSpacing/>
        <w:rPr>
          <w:rFonts w:ascii="GHEA Grapalat" w:hAnsi="GHEA Grapalat"/>
          <w:szCs w:val="24"/>
          <w:u w:val="single"/>
        </w:rPr>
      </w:pPr>
      <w:r w:rsidRPr="00E66089">
        <w:rPr>
          <w:rFonts w:ascii="GHEA Grapalat" w:hAnsi="GHEA Grapalat"/>
          <w:szCs w:val="24"/>
        </w:rPr>
        <w:t>Телефон</w:t>
      </w:r>
      <w:r w:rsidRPr="00E66089">
        <w:rPr>
          <w:rFonts w:ascii="GHEA Grapalat" w:hAnsi="GHEA Grapalat" w:cs="Arial LatArm"/>
          <w:szCs w:val="24"/>
        </w:rPr>
        <w:t xml:space="preserve">: </w:t>
      </w:r>
      <w:r w:rsidRPr="00E66089">
        <w:rPr>
          <w:rFonts w:ascii="GHEA Grapalat" w:hAnsi="GHEA Grapalat"/>
          <w:b/>
          <w:szCs w:val="24"/>
        </w:rPr>
        <w:t>091-22-26-25</w:t>
      </w:r>
    </w:p>
    <w:p w:rsidR="00C26B21" w:rsidRPr="00E66089" w:rsidRDefault="00C26B21" w:rsidP="00C26B21">
      <w:pPr>
        <w:ind w:firstLine="709"/>
        <w:contextualSpacing/>
        <w:rPr>
          <w:rFonts w:ascii="GHEA Grapalat" w:hAnsi="GHEA Grapalat"/>
          <w:b/>
          <w:szCs w:val="24"/>
          <w:lang w:val="af-ZA"/>
        </w:rPr>
      </w:pPr>
      <w:r w:rsidRPr="00E66089">
        <w:rPr>
          <w:rFonts w:ascii="GHEA Grapalat" w:hAnsi="GHEA Grapalat"/>
          <w:szCs w:val="24"/>
        </w:rPr>
        <w:t>Электронная</w:t>
      </w:r>
      <w:r w:rsidRPr="00E66089">
        <w:rPr>
          <w:rFonts w:ascii="GHEA Grapalat" w:hAnsi="GHEA Grapalat" w:cs="Arial LatArm"/>
          <w:szCs w:val="24"/>
        </w:rPr>
        <w:t xml:space="preserve"> </w:t>
      </w:r>
      <w:r w:rsidRPr="00E66089">
        <w:rPr>
          <w:rFonts w:ascii="GHEA Grapalat" w:hAnsi="GHEA Grapalat"/>
          <w:szCs w:val="24"/>
        </w:rPr>
        <w:t>почта</w:t>
      </w:r>
      <w:r w:rsidRPr="00E66089">
        <w:rPr>
          <w:rFonts w:ascii="GHEA Grapalat" w:hAnsi="GHEA Grapalat" w:cs="Arial LatArm"/>
          <w:szCs w:val="24"/>
        </w:rPr>
        <w:t xml:space="preserve">: </w:t>
      </w:r>
      <w:r w:rsidRPr="00E66089">
        <w:rPr>
          <w:rFonts w:ascii="GHEA Grapalat" w:hAnsi="GHEA Grapalat"/>
          <w:b/>
          <w:color w:val="000000"/>
          <w:szCs w:val="24"/>
          <w:lang w:val="af-ZA"/>
        </w:rPr>
        <w:t>procurement_hhk@hti.am</w:t>
      </w:r>
    </w:p>
    <w:p w:rsidR="00C26B21" w:rsidRPr="00E66089" w:rsidRDefault="00C26B21" w:rsidP="00C26B21">
      <w:pPr>
        <w:ind w:firstLine="709"/>
        <w:contextualSpacing/>
        <w:rPr>
          <w:rFonts w:ascii="GHEA Grapalat" w:hAnsi="GHEA Grapalat"/>
          <w:b/>
          <w:szCs w:val="24"/>
        </w:rPr>
      </w:pPr>
      <w:r w:rsidRPr="00E66089">
        <w:rPr>
          <w:rFonts w:ascii="GHEA Grapalat" w:hAnsi="GHEA Grapalat"/>
          <w:szCs w:val="24"/>
        </w:rPr>
        <w:t xml:space="preserve">Заказчик: </w:t>
      </w:r>
      <w:r w:rsidRPr="00E66089">
        <w:rPr>
          <w:rFonts w:ascii="GHEA Grapalat" w:hAnsi="GHEA Grapalat"/>
          <w:b/>
          <w:szCs w:val="24"/>
        </w:rPr>
        <w:t>ГНКО «Республиканский центр телекоммуникации» МВП РА</w:t>
      </w:r>
      <w:r w:rsidRPr="00E66089">
        <w:rPr>
          <w:rFonts w:ascii="GHEA Grapalat" w:hAnsi="GHEA Grapalat"/>
          <w:b/>
          <w:szCs w:val="24"/>
          <w:lang w:val="hy-AM"/>
        </w:rPr>
        <w:t xml:space="preserve"> </w:t>
      </w:r>
    </w:p>
    <w:p w:rsidR="00ED4055" w:rsidRPr="00E66089" w:rsidRDefault="00ED4055" w:rsidP="00ED4055">
      <w:pPr>
        <w:pStyle w:val="3"/>
        <w:keepNext w:val="0"/>
        <w:widowControl w:val="0"/>
        <w:ind w:firstLine="0"/>
        <w:jc w:val="left"/>
        <w:rPr>
          <w:rFonts w:ascii="GHEA Grapalat" w:hAnsi="GHEA Grapalat" w:cs="Sylfaen"/>
          <w:sz w:val="24"/>
          <w:szCs w:val="24"/>
          <w:u w:val="single"/>
        </w:rPr>
      </w:pPr>
    </w:p>
    <w:sectPr w:rsidR="00ED4055" w:rsidRPr="00E66089" w:rsidSect="007B5067">
      <w:footerReference w:type="even" r:id="rId7"/>
      <w:footerReference w:type="default" r:id="rId8"/>
      <w:pgSz w:w="11906" w:h="16838"/>
      <w:pgMar w:top="284" w:right="1016" w:bottom="426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1F1E" w:rsidRDefault="00B31F1E">
      <w:r>
        <w:separator/>
      </w:r>
    </w:p>
  </w:endnote>
  <w:endnote w:type="continuationSeparator" w:id="0">
    <w:p w:rsidR="00B31F1E" w:rsidRDefault="00B31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07175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2146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21464" w:rsidRDefault="00B2146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011953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03713F" w:rsidRPr="0003713F" w:rsidRDefault="00071757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3713F">
          <w:rPr>
            <w:rFonts w:ascii="GHEA Grapalat" w:hAnsi="GHEA Grapalat"/>
            <w:sz w:val="24"/>
            <w:szCs w:val="24"/>
          </w:rPr>
          <w:fldChar w:fldCharType="begin"/>
        </w:r>
        <w:r w:rsidR="0003713F" w:rsidRPr="0003713F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3713F">
          <w:rPr>
            <w:rFonts w:ascii="GHEA Grapalat" w:hAnsi="GHEA Grapalat"/>
            <w:sz w:val="24"/>
            <w:szCs w:val="24"/>
          </w:rPr>
          <w:fldChar w:fldCharType="separate"/>
        </w:r>
        <w:r w:rsidR="00B60163">
          <w:rPr>
            <w:rFonts w:ascii="GHEA Grapalat" w:hAnsi="GHEA Grapalat"/>
            <w:noProof/>
            <w:sz w:val="24"/>
            <w:szCs w:val="24"/>
          </w:rPr>
          <w:t>2</w:t>
        </w:r>
        <w:r w:rsidRPr="0003713F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1F1E" w:rsidRDefault="00B31F1E">
      <w:r>
        <w:separator/>
      </w:r>
    </w:p>
  </w:footnote>
  <w:footnote w:type="continuationSeparator" w:id="0">
    <w:p w:rsidR="00B31F1E" w:rsidRDefault="00B31F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184F43BC"/>
    <w:multiLevelType w:val="hybridMultilevel"/>
    <w:tmpl w:val="8418266A"/>
    <w:lvl w:ilvl="0" w:tplc="92204DA0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7" w:hanging="360"/>
      </w:pPr>
    </w:lvl>
    <w:lvl w:ilvl="2" w:tplc="0409001B" w:tentative="1">
      <w:start w:val="1"/>
      <w:numFmt w:val="lowerRoman"/>
      <w:lvlText w:val="%3."/>
      <w:lvlJc w:val="right"/>
      <w:pPr>
        <w:ind w:left="2117" w:hanging="180"/>
      </w:pPr>
    </w:lvl>
    <w:lvl w:ilvl="3" w:tplc="0409000F" w:tentative="1">
      <w:start w:val="1"/>
      <w:numFmt w:val="decimal"/>
      <w:lvlText w:val="%4."/>
      <w:lvlJc w:val="left"/>
      <w:pPr>
        <w:ind w:left="2837" w:hanging="360"/>
      </w:pPr>
    </w:lvl>
    <w:lvl w:ilvl="4" w:tplc="04090019" w:tentative="1">
      <w:start w:val="1"/>
      <w:numFmt w:val="lowerLetter"/>
      <w:lvlText w:val="%5."/>
      <w:lvlJc w:val="left"/>
      <w:pPr>
        <w:ind w:left="3557" w:hanging="360"/>
      </w:pPr>
    </w:lvl>
    <w:lvl w:ilvl="5" w:tplc="0409001B" w:tentative="1">
      <w:start w:val="1"/>
      <w:numFmt w:val="lowerRoman"/>
      <w:lvlText w:val="%6."/>
      <w:lvlJc w:val="right"/>
      <w:pPr>
        <w:ind w:left="4277" w:hanging="180"/>
      </w:pPr>
    </w:lvl>
    <w:lvl w:ilvl="6" w:tplc="0409000F" w:tentative="1">
      <w:start w:val="1"/>
      <w:numFmt w:val="decimal"/>
      <w:lvlText w:val="%7."/>
      <w:lvlJc w:val="left"/>
      <w:pPr>
        <w:ind w:left="4997" w:hanging="360"/>
      </w:pPr>
    </w:lvl>
    <w:lvl w:ilvl="7" w:tplc="04090019" w:tentative="1">
      <w:start w:val="1"/>
      <w:numFmt w:val="lowerLetter"/>
      <w:lvlText w:val="%8."/>
      <w:lvlJc w:val="left"/>
      <w:pPr>
        <w:ind w:left="5717" w:hanging="360"/>
      </w:pPr>
    </w:lvl>
    <w:lvl w:ilvl="8" w:tplc="040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7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8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1384A55"/>
    <w:multiLevelType w:val="hybridMultilevel"/>
    <w:tmpl w:val="2422B988"/>
    <w:lvl w:ilvl="0" w:tplc="B962852A">
      <w:start w:val="1"/>
      <w:numFmt w:val="decimal"/>
      <w:lvlText w:val="%1."/>
      <w:lvlJc w:val="left"/>
      <w:pPr>
        <w:ind w:left="11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9" w:hanging="360"/>
      </w:pPr>
    </w:lvl>
    <w:lvl w:ilvl="2" w:tplc="0409001B" w:tentative="1">
      <w:start w:val="1"/>
      <w:numFmt w:val="lowerRoman"/>
      <w:lvlText w:val="%3."/>
      <w:lvlJc w:val="right"/>
      <w:pPr>
        <w:ind w:left="2619" w:hanging="180"/>
      </w:pPr>
    </w:lvl>
    <w:lvl w:ilvl="3" w:tplc="0409000F" w:tentative="1">
      <w:start w:val="1"/>
      <w:numFmt w:val="decimal"/>
      <w:lvlText w:val="%4."/>
      <w:lvlJc w:val="left"/>
      <w:pPr>
        <w:ind w:left="3339" w:hanging="360"/>
      </w:pPr>
    </w:lvl>
    <w:lvl w:ilvl="4" w:tplc="04090019" w:tentative="1">
      <w:start w:val="1"/>
      <w:numFmt w:val="lowerLetter"/>
      <w:lvlText w:val="%5."/>
      <w:lvlJc w:val="left"/>
      <w:pPr>
        <w:ind w:left="4059" w:hanging="360"/>
      </w:pPr>
    </w:lvl>
    <w:lvl w:ilvl="5" w:tplc="0409001B" w:tentative="1">
      <w:start w:val="1"/>
      <w:numFmt w:val="lowerRoman"/>
      <w:lvlText w:val="%6."/>
      <w:lvlJc w:val="right"/>
      <w:pPr>
        <w:ind w:left="4779" w:hanging="180"/>
      </w:pPr>
    </w:lvl>
    <w:lvl w:ilvl="6" w:tplc="0409000F" w:tentative="1">
      <w:start w:val="1"/>
      <w:numFmt w:val="decimal"/>
      <w:lvlText w:val="%7."/>
      <w:lvlJc w:val="left"/>
      <w:pPr>
        <w:ind w:left="5499" w:hanging="360"/>
      </w:pPr>
    </w:lvl>
    <w:lvl w:ilvl="7" w:tplc="04090019" w:tentative="1">
      <w:start w:val="1"/>
      <w:numFmt w:val="lowerLetter"/>
      <w:lvlText w:val="%8."/>
      <w:lvlJc w:val="left"/>
      <w:pPr>
        <w:ind w:left="6219" w:hanging="360"/>
      </w:pPr>
    </w:lvl>
    <w:lvl w:ilvl="8" w:tplc="040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4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3CA59DB"/>
    <w:multiLevelType w:val="hybridMultilevel"/>
    <w:tmpl w:val="06C28524"/>
    <w:lvl w:ilvl="0" w:tplc="37D2F87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1733C2"/>
    <w:multiLevelType w:val="hybridMultilevel"/>
    <w:tmpl w:val="C30E9E5E"/>
    <w:lvl w:ilvl="0" w:tplc="125483EC">
      <w:start w:val="1"/>
      <w:numFmt w:val="decimal"/>
      <w:lvlText w:val="%1."/>
      <w:lvlJc w:val="left"/>
      <w:pPr>
        <w:ind w:left="81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39" w:hanging="360"/>
      </w:pPr>
    </w:lvl>
    <w:lvl w:ilvl="2" w:tplc="0409001B" w:tentative="1">
      <w:start w:val="1"/>
      <w:numFmt w:val="lowerRoman"/>
      <w:lvlText w:val="%3."/>
      <w:lvlJc w:val="right"/>
      <w:pPr>
        <w:ind w:left="2259" w:hanging="180"/>
      </w:pPr>
    </w:lvl>
    <w:lvl w:ilvl="3" w:tplc="0409000F" w:tentative="1">
      <w:start w:val="1"/>
      <w:numFmt w:val="decimal"/>
      <w:lvlText w:val="%4."/>
      <w:lvlJc w:val="left"/>
      <w:pPr>
        <w:ind w:left="2979" w:hanging="360"/>
      </w:pPr>
    </w:lvl>
    <w:lvl w:ilvl="4" w:tplc="04090019" w:tentative="1">
      <w:start w:val="1"/>
      <w:numFmt w:val="lowerLetter"/>
      <w:lvlText w:val="%5."/>
      <w:lvlJc w:val="left"/>
      <w:pPr>
        <w:ind w:left="3699" w:hanging="360"/>
      </w:pPr>
    </w:lvl>
    <w:lvl w:ilvl="5" w:tplc="0409001B" w:tentative="1">
      <w:start w:val="1"/>
      <w:numFmt w:val="lowerRoman"/>
      <w:lvlText w:val="%6."/>
      <w:lvlJc w:val="right"/>
      <w:pPr>
        <w:ind w:left="4419" w:hanging="180"/>
      </w:pPr>
    </w:lvl>
    <w:lvl w:ilvl="6" w:tplc="0409000F" w:tentative="1">
      <w:start w:val="1"/>
      <w:numFmt w:val="decimal"/>
      <w:lvlText w:val="%7."/>
      <w:lvlJc w:val="left"/>
      <w:pPr>
        <w:ind w:left="5139" w:hanging="360"/>
      </w:pPr>
    </w:lvl>
    <w:lvl w:ilvl="7" w:tplc="04090019" w:tentative="1">
      <w:start w:val="1"/>
      <w:numFmt w:val="lowerLetter"/>
      <w:lvlText w:val="%8."/>
      <w:lvlJc w:val="left"/>
      <w:pPr>
        <w:ind w:left="5859" w:hanging="360"/>
      </w:pPr>
    </w:lvl>
    <w:lvl w:ilvl="8" w:tplc="040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8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3"/>
  </w:num>
  <w:num w:numId="2">
    <w:abstractNumId w:val="27"/>
  </w:num>
  <w:num w:numId="3">
    <w:abstractNumId w:val="3"/>
  </w:num>
  <w:num w:numId="4">
    <w:abstractNumId w:val="22"/>
  </w:num>
  <w:num w:numId="5">
    <w:abstractNumId w:val="39"/>
  </w:num>
  <w:num w:numId="6">
    <w:abstractNumId w:val="19"/>
  </w:num>
  <w:num w:numId="7">
    <w:abstractNumId w:val="34"/>
  </w:num>
  <w:num w:numId="8">
    <w:abstractNumId w:val="7"/>
  </w:num>
  <w:num w:numId="9">
    <w:abstractNumId w:val="21"/>
  </w:num>
  <w:num w:numId="10">
    <w:abstractNumId w:val="16"/>
  </w:num>
  <w:num w:numId="11">
    <w:abstractNumId w:val="13"/>
  </w:num>
  <w:num w:numId="12">
    <w:abstractNumId w:val="0"/>
  </w:num>
  <w:num w:numId="13">
    <w:abstractNumId w:val="29"/>
  </w:num>
  <w:num w:numId="14">
    <w:abstractNumId w:val="28"/>
  </w:num>
  <w:num w:numId="15">
    <w:abstractNumId w:val="9"/>
  </w:num>
  <w:num w:numId="16">
    <w:abstractNumId w:val="1"/>
  </w:num>
  <w:num w:numId="17">
    <w:abstractNumId w:val="6"/>
  </w:num>
  <w:num w:numId="18">
    <w:abstractNumId w:val="25"/>
  </w:num>
  <w:num w:numId="19">
    <w:abstractNumId w:val="31"/>
  </w:num>
  <w:num w:numId="20">
    <w:abstractNumId w:val="2"/>
  </w:num>
  <w:num w:numId="21">
    <w:abstractNumId w:val="26"/>
  </w:num>
  <w:num w:numId="22">
    <w:abstractNumId w:val="32"/>
  </w:num>
  <w:num w:numId="23">
    <w:abstractNumId w:val="8"/>
  </w:num>
  <w:num w:numId="24">
    <w:abstractNumId w:val="4"/>
  </w:num>
  <w:num w:numId="25">
    <w:abstractNumId w:val="38"/>
  </w:num>
  <w:num w:numId="26">
    <w:abstractNumId w:val="24"/>
  </w:num>
  <w:num w:numId="27">
    <w:abstractNumId w:val="11"/>
  </w:num>
  <w:num w:numId="28">
    <w:abstractNumId w:val="14"/>
  </w:num>
  <w:num w:numId="29">
    <w:abstractNumId w:val="35"/>
  </w:num>
  <w:num w:numId="30">
    <w:abstractNumId w:val="23"/>
  </w:num>
  <w:num w:numId="31">
    <w:abstractNumId w:val="23"/>
  </w:num>
  <w:num w:numId="32">
    <w:abstractNumId w:val="17"/>
  </w:num>
  <w:num w:numId="33">
    <w:abstractNumId w:val="40"/>
  </w:num>
  <w:num w:numId="34">
    <w:abstractNumId w:val="12"/>
  </w:num>
  <w:num w:numId="35">
    <w:abstractNumId w:val="15"/>
  </w:num>
  <w:num w:numId="36">
    <w:abstractNumId w:val="5"/>
  </w:num>
  <w:num w:numId="37">
    <w:abstractNumId w:val="18"/>
  </w:num>
  <w:num w:numId="38">
    <w:abstractNumId w:val="36"/>
  </w:num>
  <w:num w:numId="39">
    <w:abstractNumId w:val="20"/>
  </w:num>
  <w:num w:numId="40">
    <w:abstractNumId w:val="10"/>
  </w:num>
  <w:num w:numId="41">
    <w:abstractNumId w:val="37"/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6B3E"/>
    <w:rsid w:val="00025EFB"/>
    <w:rsid w:val="00032687"/>
    <w:rsid w:val="00034FA4"/>
    <w:rsid w:val="0003635A"/>
    <w:rsid w:val="0003713F"/>
    <w:rsid w:val="0004365B"/>
    <w:rsid w:val="0005084B"/>
    <w:rsid w:val="0005765A"/>
    <w:rsid w:val="00060A01"/>
    <w:rsid w:val="00062BDF"/>
    <w:rsid w:val="00063D6E"/>
    <w:rsid w:val="000706DF"/>
    <w:rsid w:val="00071757"/>
    <w:rsid w:val="00075FE5"/>
    <w:rsid w:val="000767A2"/>
    <w:rsid w:val="00082455"/>
    <w:rsid w:val="0009444C"/>
    <w:rsid w:val="000B1C3A"/>
    <w:rsid w:val="000B2DC0"/>
    <w:rsid w:val="000C210A"/>
    <w:rsid w:val="000C3FE1"/>
    <w:rsid w:val="000E514E"/>
    <w:rsid w:val="000F6CD7"/>
    <w:rsid w:val="00100D10"/>
    <w:rsid w:val="00102A32"/>
    <w:rsid w:val="001038C8"/>
    <w:rsid w:val="001135B6"/>
    <w:rsid w:val="00120E57"/>
    <w:rsid w:val="00124077"/>
    <w:rsid w:val="00125022"/>
    <w:rsid w:val="00125AFF"/>
    <w:rsid w:val="00132E94"/>
    <w:rsid w:val="001342A5"/>
    <w:rsid w:val="001466A8"/>
    <w:rsid w:val="001563E9"/>
    <w:rsid w:val="0016158A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B35E5"/>
    <w:rsid w:val="001C13FF"/>
    <w:rsid w:val="001C220F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49B2"/>
    <w:rsid w:val="0026753B"/>
    <w:rsid w:val="002827E6"/>
    <w:rsid w:val="002955FD"/>
    <w:rsid w:val="002A5B15"/>
    <w:rsid w:val="002B1CDB"/>
    <w:rsid w:val="002B7913"/>
    <w:rsid w:val="002C29E7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54FE"/>
    <w:rsid w:val="00366B43"/>
    <w:rsid w:val="0036794B"/>
    <w:rsid w:val="00371637"/>
    <w:rsid w:val="00371957"/>
    <w:rsid w:val="00377833"/>
    <w:rsid w:val="00383CE9"/>
    <w:rsid w:val="0038605D"/>
    <w:rsid w:val="003875C3"/>
    <w:rsid w:val="0039239E"/>
    <w:rsid w:val="003928E5"/>
    <w:rsid w:val="003A4453"/>
    <w:rsid w:val="003B199B"/>
    <w:rsid w:val="003B24BE"/>
    <w:rsid w:val="003B2BED"/>
    <w:rsid w:val="003C01BD"/>
    <w:rsid w:val="003C0293"/>
    <w:rsid w:val="003D5271"/>
    <w:rsid w:val="003E099A"/>
    <w:rsid w:val="003E343E"/>
    <w:rsid w:val="003F49B4"/>
    <w:rsid w:val="0041614B"/>
    <w:rsid w:val="004167AF"/>
    <w:rsid w:val="00424DCB"/>
    <w:rsid w:val="0043269D"/>
    <w:rsid w:val="00433345"/>
    <w:rsid w:val="00441E90"/>
    <w:rsid w:val="00454284"/>
    <w:rsid w:val="00461ED3"/>
    <w:rsid w:val="00465CE8"/>
    <w:rsid w:val="00467A9D"/>
    <w:rsid w:val="00473936"/>
    <w:rsid w:val="00480FFF"/>
    <w:rsid w:val="004860E3"/>
    <w:rsid w:val="00486700"/>
    <w:rsid w:val="0049173C"/>
    <w:rsid w:val="004945B6"/>
    <w:rsid w:val="004A1CDD"/>
    <w:rsid w:val="004A5723"/>
    <w:rsid w:val="004B0C88"/>
    <w:rsid w:val="004B2CAE"/>
    <w:rsid w:val="004B7482"/>
    <w:rsid w:val="004C7E81"/>
    <w:rsid w:val="004D4E6E"/>
    <w:rsid w:val="004D5A89"/>
    <w:rsid w:val="004F596C"/>
    <w:rsid w:val="00504A32"/>
    <w:rsid w:val="00510A7A"/>
    <w:rsid w:val="00511FC1"/>
    <w:rsid w:val="00531EA4"/>
    <w:rsid w:val="005467A2"/>
    <w:rsid w:val="00550C5B"/>
    <w:rsid w:val="00557FA4"/>
    <w:rsid w:val="005645A0"/>
    <w:rsid w:val="00565F1E"/>
    <w:rsid w:val="005676AA"/>
    <w:rsid w:val="00586A35"/>
    <w:rsid w:val="0059197C"/>
    <w:rsid w:val="00595C48"/>
    <w:rsid w:val="005A05CF"/>
    <w:rsid w:val="005A7CDE"/>
    <w:rsid w:val="005B30BE"/>
    <w:rsid w:val="005C2124"/>
    <w:rsid w:val="005C39A0"/>
    <w:rsid w:val="005D0F4E"/>
    <w:rsid w:val="005E2F58"/>
    <w:rsid w:val="005F1029"/>
    <w:rsid w:val="005F254D"/>
    <w:rsid w:val="00613058"/>
    <w:rsid w:val="00621EE4"/>
    <w:rsid w:val="00622A3A"/>
    <w:rsid w:val="00625402"/>
    <w:rsid w:val="00625505"/>
    <w:rsid w:val="0064019E"/>
    <w:rsid w:val="00642CBB"/>
    <w:rsid w:val="00644FD7"/>
    <w:rsid w:val="00647BE5"/>
    <w:rsid w:val="00652B69"/>
    <w:rsid w:val="006538D5"/>
    <w:rsid w:val="00655074"/>
    <w:rsid w:val="006557FC"/>
    <w:rsid w:val="00661F09"/>
    <w:rsid w:val="00673895"/>
    <w:rsid w:val="00683E3A"/>
    <w:rsid w:val="00686425"/>
    <w:rsid w:val="006A7164"/>
    <w:rsid w:val="006B7B4E"/>
    <w:rsid w:val="006E4908"/>
    <w:rsid w:val="006F114D"/>
    <w:rsid w:val="006F7509"/>
    <w:rsid w:val="0071112C"/>
    <w:rsid w:val="00712A17"/>
    <w:rsid w:val="00717888"/>
    <w:rsid w:val="00722C9C"/>
    <w:rsid w:val="00724014"/>
    <w:rsid w:val="00725BB9"/>
    <w:rsid w:val="00727604"/>
    <w:rsid w:val="00731389"/>
    <w:rsid w:val="007430B8"/>
    <w:rsid w:val="007443A1"/>
    <w:rsid w:val="007513A1"/>
    <w:rsid w:val="00752FAF"/>
    <w:rsid w:val="00754ADB"/>
    <w:rsid w:val="0075655D"/>
    <w:rsid w:val="00760AA2"/>
    <w:rsid w:val="00761F92"/>
    <w:rsid w:val="00765F01"/>
    <w:rsid w:val="0077608B"/>
    <w:rsid w:val="00793CDA"/>
    <w:rsid w:val="007A44B1"/>
    <w:rsid w:val="007A795B"/>
    <w:rsid w:val="007B2464"/>
    <w:rsid w:val="007B5067"/>
    <w:rsid w:val="007B6C31"/>
    <w:rsid w:val="007C3B03"/>
    <w:rsid w:val="007C7163"/>
    <w:rsid w:val="007F0193"/>
    <w:rsid w:val="0080439B"/>
    <w:rsid w:val="00805A61"/>
    <w:rsid w:val="00805D1B"/>
    <w:rsid w:val="00821164"/>
    <w:rsid w:val="00823294"/>
    <w:rsid w:val="0085228E"/>
    <w:rsid w:val="00864251"/>
    <w:rsid w:val="00873DA0"/>
    <w:rsid w:val="00874380"/>
    <w:rsid w:val="00881CA2"/>
    <w:rsid w:val="00890A14"/>
    <w:rsid w:val="00891CC9"/>
    <w:rsid w:val="00894E35"/>
    <w:rsid w:val="00896409"/>
    <w:rsid w:val="008A2E6B"/>
    <w:rsid w:val="008C3DB4"/>
    <w:rsid w:val="008C7670"/>
    <w:rsid w:val="008D0B2F"/>
    <w:rsid w:val="008D0B68"/>
    <w:rsid w:val="008D0FB1"/>
    <w:rsid w:val="008D292C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255A1"/>
    <w:rsid w:val="009337B2"/>
    <w:rsid w:val="00944C65"/>
    <w:rsid w:val="009507AF"/>
    <w:rsid w:val="00960BDD"/>
    <w:rsid w:val="00961F53"/>
    <w:rsid w:val="00963C65"/>
    <w:rsid w:val="009658C8"/>
    <w:rsid w:val="00967DA5"/>
    <w:rsid w:val="009706C8"/>
    <w:rsid w:val="009714E0"/>
    <w:rsid w:val="00975599"/>
    <w:rsid w:val="009834A7"/>
    <w:rsid w:val="0099697A"/>
    <w:rsid w:val="00997C0F"/>
    <w:rsid w:val="009B63BC"/>
    <w:rsid w:val="009B75F2"/>
    <w:rsid w:val="009D3A60"/>
    <w:rsid w:val="009E5F93"/>
    <w:rsid w:val="009F10FF"/>
    <w:rsid w:val="009F3D66"/>
    <w:rsid w:val="009F5D08"/>
    <w:rsid w:val="00A03098"/>
    <w:rsid w:val="00A17E57"/>
    <w:rsid w:val="00A2465E"/>
    <w:rsid w:val="00A30C0F"/>
    <w:rsid w:val="00A36B72"/>
    <w:rsid w:val="00A44275"/>
    <w:rsid w:val="00A4781C"/>
    <w:rsid w:val="00A70700"/>
    <w:rsid w:val="00A7170E"/>
    <w:rsid w:val="00AA698E"/>
    <w:rsid w:val="00AB1F7F"/>
    <w:rsid w:val="00AB2D08"/>
    <w:rsid w:val="00AD1BFB"/>
    <w:rsid w:val="00AD5F58"/>
    <w:rsid w:val="00AE7C17"/>
    <w:rsid w:val="00B06F5C"/>
    <w:rsid w:val="00B10495"/>
    <w:rsid w:val="00B16C9D"/>
    <w:rsid w:val="00B21464"/>
    <w:rsid w:val="00B21822"/>
    <w:rsid w:val="00B26D2F"/>
    <w:rsid w:val="00B31F1E"/>
    <w:rsid w:val="00B32F2B"/>
    <w:rsid w:val="00B34A30"/>
    <w:rsid w:val="00B35316"/>
    <w:rsid w:val="00B362F8"/>
    <w:rsid w:val="00B370B2"/>
    <w:rsid w:val="00B4188E"/>
    <w:rsid w:val="00B45438"/>
    <w:rsid w:val="00B5440A"/>
    <w:rsid w:val="00B5525A"/>
    <w:rsid w:val="00B60163"/>
    <w:rsid w:val="00B61FAF"/>
    <w:rsid w:val="00B7405F"/>
    <w:rsid w:val="00B7414D"/>
    <w:rsid w:val="00BB3E9A"/>
    <w:rsid w:val="00BC67ED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0557F"/>
    <w:rsid w:val="00C225E2"/>
    <w:rsid w:val="00C26B21"/>
    <w:rsid w:val="00C44D02"/>
    <w:rsid w:val="00C51538"/>
    <w:rsid w:val="00C54035"/>
    <w:rsid w:val="00C549DF"/>
    <w:rsid w:val="00C56677"/>
    <w:rsid w:val="00C56903"/>
    <w:rsid w:val="00C575F1"/>
    <w:rsid w:val="00C7499B"/>
    <w:rsid w:val="00C84E84"/>
    <w:rsid w:val="00C90538"/>
    <w:rsid w:val="00C926B7"/>
    <w:rsid w:val="00CA58F6"/>
    <w:rsid w:val="00CA6069"/>
    <w:rsid w:val="00CC5F7F"/>
    <w:rsid w:val="00CD2D52"/>
    <w:rsid w:val="00CD6DD7"/>
    <w:rsid w:val="00CE2FA4"/>
    <w:rsid w:val="00CE5FD6"/>
    <w:rsid w:val="00CE73ED"/>
    <w:rsid w:val="00CF60C1"/>
    <w:rsid w:val="00D02A87"/>
    <w:rsid w:val="00D043CD"/>
    <w:rsid w:val="00D04D6D"/>
    <w:rsid w:val="00D0571B"/>
    <w:rsid w:val="00D0598D"/>
    <w:rsid w:val="00D06E8D"/>
    <w:rsid w:val="00D1512F"/>
    <w:rsid w:val="00D2193A"/>
    <w:rsid w:val="00D25D8F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1FD8"/>
    <w:rsid w:val="00D92B38"/>
    <w:rsid w:val="00D92FBE"/>
    <w:rsid w:val="00DA1B4E"/>
    <w:rsid w:val="00DA73B0"/>
    <w:rsid w:val="00DB1009"/>
    <w:rsid w:val="00DB50C0"/>
    <w:rsid w:val="00DC4A38"/>
    <w:rsid w:val="00DD19F0"/>
    <w:rsid w:val="00DF5909"/>
    <w:rsid w:val="00E1266D"/>
    <w:rsid w:val="00E14174"/>
    <w:rsid w:val="00E24AA7"/>
    <w:rsid w:val="00E359C1"/>
    <w:rsid w:val="00E476D2"/>
    <w:rsid w:val="00E55F33"/>
    <w:rsid w:val="00E615C8"/>
    <w:rsid w:val="00E64177"/>
    <w:rsid w:val="00E655F3"/>
    <w:rsid w:val="00E66089"/>
    <w:rsid w:val="00E667E7"/>
    <w:rsid w:val="00E67524"/>
    <w:rsid w:val="00E677AC"/>
    <w:rsid w:val="00E74DC7"/>
    <w:rsid w:val="00E7763B"/>
    <w:rsid w:val="00E81755"/>
    <w:rsid w:val="00E90A3A"/>
    <w:rsid w:val="00E91A3B"/>
    <w:rsid w:val="00E91BE9"/>
    <w:rsid w:val="00E96BC2"/>
    <w:rsid w:val="00EA2281"/>
    <w:rsid w:val="00EB5497"/>
    <w:rsid w:val="00EB6973"/>
    <w:rsid w:val="00EB6DCF"/>
    <w:rsid w:val="00EC3FA0"/>
    <w:rsid w:val="00ED33B0"/>
    <w:rsid w:val="00ED3410"/>
    <w:rsid w:val="00ED4055"/>
    <w:rsid w:val="00ED51CE"/>
    <w:rsid w:val="00ED64DB"/>
    <w:rsid w:val="00ED7334"/>
    <w:rsid w:val="00ED7DDE"/>
    <w:rsid w:val="00EE470A"/>
    <w:rsid w:val="00EE62E0"/>
    <w:rsid w:val="00EF297B"/>
    <w:rsid w:val="00F07934"/>
    <w:rsid w:val="00F11DDE"/>
    <w:rsid w:val="00F22D7A"/>
    <w:rsid w:val="00F23628"/>
    <w:rsid w:val="00F313A6"/>
    <w:rsid w:val="00F360C9"/>
    <w:rsid w:val="00F408C7"/>
    <w:rsid w:val="00F546D9"/>
    <w:rsid w:val="00F570A9"/>
    <w:rsid w:val="00F57301"/>
    <w:rsid w:val="00F61282"/>
    <w:rsid w:val="00F615AC"/>
    <w:rsid w:val="00F714E0"/>
    <w:rsid w:val="00F97516"/>
    <w:rsid w:val="00F97BAF"/>
    <w:rsid w:val="00FA127B"/>
    <w:rsid w:val="00FA5B74"/>
    <w:rsid w:val="00FB2C5C"/>
    <w:rsid w:val="00FC062E"/>
    <w:rsid w:val="00FD0C82"/>
    <w:rsid w:val="00FD0C86"/>
    <w:rsid w:val="00FD690C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4644AE3-6519-404F-B620-A2BEB3823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character" w:customStyle="1" w:styleId="30">
    <w:name w:val="Заголовок 3 Знак"/>
    <w:link w:val="3"/>
    <w:rsid w:val="00E81755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3713F"/>
  </w:style>
  <w:style w:type="paragraph" w:styleId="HTML">
    <w:name w:val="HTML Preformatted"/>
    <w:basedOn w:val="a"/>
    <w:link w:val="HTML0"/>
    <w:uiPriority w:val="99"/>
    <w:semiHidden/>
    <w:unhideWhenUsed/>
    <w:rsid w:val="008D29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D292C"/>
    <w:rPr>
      <w:rFonts w:ascii="Courier New" w:hAnsi="Courier New" w:cs="Courier New"/>
      <w:lang w:bidi="ar-SA"/>
    </w:rPr>
  </w:style>
  <w:style w:type="character" w:customStyle="1" w:styleId="y2iqfc">
    <w:name w:val="y2iqfc"/>
    <w:basedOn w:val="a0"/>
    <w:rsid w:val="008D292C"/>
  </w:style>
  <w:style w:type="character" w:customStyle="1" w:styleId="af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f5"/>
    <w:uiPriority w:val="34"/>
    <w:locked/>
    <w:rsid w:val="00371637"/>
  </w:style>
  <w:style w:type="paragraph" w:styleId="af5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f4"/>
    <w:uiPriority w:val="34"/>
    <w:qFormat/>
    <w:rsid w:val="00371637"/>
    <w:pPr>
      <w:spacing w:after="200" w:line="276" w:lineRule="auto"/>
      <w:ind w:left="720"/>
      <w:contextualSpacing/>
    </w:pPr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Karmela</cp:lastModifiedBy>
  <cp:revision>21</cp:revision>
  <cp:lastPrinted>2020-06-04T08:55:00Z</cp:lastPrinted>
  <dcterms:created xsi:type="dcterms:W3CDTF">2023-12-11T05:18:00Z</dcterms:created>
  <dcterms:modified xsi:type="dcterms:W3CDTF">2025-10-01T08:29:00Z</dcterms:modified>
</cp:coreProperties>
</file>